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0212" w14:textId="77777777" w:rsidR="003C5619" w:rsidRPr="003C5619" w:rsidRDefault="003C5619" w:rsidP="003C5619">
      <w:pPr>
        <w:rPr>
          <w:b/>
          <w:bCs/>
        </w:rPr>
      </w:pPr>
      <w:r w:rsidRPr="003C5619">
        <w:rPr>
          <w:b/>
          <w:bCs/>
        </w:rPr>
        <w:t>VESNICE ROKU 2005</w:t>
      </w:r>
    </w:p>
    <w:p w14:paraId="26473F09" w14:textId="77777777" w:rsidR="003C5619" w:rsidRPr="003C5619" w:rsidRDefault="003C5619" w:rsidP="003C5619">
      <w:pPr>
        <w:rPr>
          <w:b/>
          <w:bCs/>
        </w:rPr>
      </w:pPr>
    </w:p>
    <w:p w14:paraId="164A1596" w14:textId="77777777" w:rsidR="003C5619" w:rsidRPr="003C5619" w:rsidRDefault="003C5619" w:rsidP="003C5619">
      <w:pPr>
        <w:rPr>
          <w:b/>
          <w:bCs/>
        </w:rPr>
      </w:pPr>
      <w:r w:rsidRPr="003C5619">
        <w:rPr>
          <w:b/>
          <w:bCs/>
        </w:rPr>
        <w:t>4- Podnikání</w:t>
      </w:r>
    </w:p>
    <w:p w14:paraId="0F49AFA0" w14:textId="4E84D1D4" w:rsidR="003C5619" w:rsidRPr="003C5619" w:rsidRDefault="003C5619" w:rsidP="003C5619">
      <w:r w:rsidRPr="003C5619">
        <w:t xml:space="preserve">Vzhledem k poloze obce je zde podnikání v oblasti zemědělské výroby hojně zastoupeno. V regionu působí velmi silná obchodní společnost podnikající v oblasti zemědělství </w:t>
      </w:r>
      <w:proofErr w:type="spellStart"/>
      <w:r w:rsidRPr="003C5619">
        <w:t>Úsovsko</w:t>
      </w:r>
      <w:proofErr w:type="spellEnd"/>
      <w:r w:rsidRPr="003C5619">
        <w:t>, a.s., Klopina. Společnost obhospodařuje převážnou část orné půdy v katastru obce a současně je i majitelem rozlehlé živočišné farmy v obci, která je jedním z mála zdrojů zaměstnání pro obyvatele v místě bydliště. Tato společnost se zaměřuje i na přidruženou výrobu k zemědělské činnosti a to je pěstování ovoce a následná výroba müsli tyčinek. V této oblasti si společnost již získala na trhu značnou prestiž. Mimo tohoto silného partnera působícího v našem regionu v oblasti zemědělské výroby je zde i několik soukromě hospodařících rolníků, kteří si také našli na trhu své místo.</w:t>
      </w:r>
    </w:p>
    <w:p w14:paraId="18E358BB" w14:textId="5872909D" w:rsidR="003C5619" w:rsidRPr="003C5619" w:rsidRDefault="003C5619" w:rsidP="003C5619">
      <w:r w:rsidRPr="003C5619">
        <w:t>Tradiční řemesla v obci jsou poměrně dobře zastoupena navzdory blízkosti Města Mohelnice, které zajišťuje pro obyvatele obce všechny důležité služby. V obci se nachází stolař, tesař, zámečník, zedník, kadeřnice, keramička, autoopravna, taxislužba, pohostinství, autodoprava, kosmetička, pedikérka atd.. Mimo tradiční řemesla a služby se v obci nachází provozovna stavební firmy, provozovna firmy kovoobrábění a šnečí farma.</w:t>
      </w:r>
    </w:p>
    <w:p w14:paraId="64CFBBF9" w14:textId="3E22B585" w:rsidR="003C5619" w:rsidRPr="003C5619" w:rsidRDefault="003C5619" w:rsidP="003C5619">
      <w:r w:rsidRPr="003C5619">
        <w:t>Rozvoj podnikání v obci se zaměřuje především na oblast služeb. V souvislosti se stále sílícím zájmem o cykloturistiku, kdy obec je spojnicí hned několika cyklostezek, dále v souvislosti s přilehlou chráněnou krajinou oblastí Litovelské Pomoraví a v neposlední řadě vzhledem k nedalekým pískovnám, které tvoří rozsáhlá přírodní jezera, dochází v obci zejména k rozvoji služeb v oblasti pohostinství a ubytování. V osadě Háj se nachází Penzion Vila Háj, který nabízí ubytovací, pohostinské a stravovací služby. Mimo tento penzion se v obci nachází ještě několik soukromých ubytovacích kapacit sloužících k individuální rekreaci. V letošním roce bude v obci otevřena stylová pivnice, která bude úzce propojena s obecním hřištěm sloužícím ke sportu a oddychu.</w:t>
      </w:r>
    </w:p>
    <w:p w14:paraId="106B2896" w14:textId="549A8B07" w:rsidR="003C5619" w:rsidRPr="003C5619" w:rsidRDefault="003C5619" w:rsidP="003C5619">
      <w:r w:rsidRPr="003C5619">
        <w:t>Vlastní hospodářskou činnost obec nevykonává.</w:t>
      </w:r>
    </w:p>
    <w:p w14:paraId="1C494D58" w14:textId="77777777" w:rsidR="003C5619" w:rsidRDefault="003C5619"/>
    <w:sectPr w:rsidR="003C5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619"/>
    <w:rsid w:val="003C5619"/>
    <w:rsid w:val="003D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8748E"/>
  <w15:chartTrackingRefBased/>
  <w15:docId w15:val="{5CD4C2E8-E737-4967-B5EB-8F81B8655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5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5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5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5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5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5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5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5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5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5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5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5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561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561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56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56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56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561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5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5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5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C5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5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561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561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561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5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561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56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2026-03-25T16:05:00Z</dcterms:created>
  <dcterms:modified xsi:type="dcterms:W3CDTF">2026-03-25T16:07:00Z</dcterms:modified>
</cp:coreProperties>
</file>